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34AB" w14:textId="77777777" w:rsidR="00A560A9" w:rsidRDefault="00806CC1" w:rsidP="00806CC1">
      <w:pPr>
        <w:jc w:val="center"/>
        <w:rPr>
          <w:b/>
          <w:bCs/>
        </w:rPr>
      </w:pPr>
      <w:r w:rsidRPr="00806CC1">
        <w:rPr>
          <w:noProof/>
        </w:rPr>
        <w:drawing>
          <wp:inline distT="0" distB="0" distL="0" distR="0" wp14:anchorId="2E13D4BD" wp14:editId="49D5190C">
            <wp:extent cx="5015905" cy="1666794"/>
            <wp:effectExtent l="0" t="0" r="0" b="0"/>
            <wp:docPr id="2" name="Obraz 2" descr="C:\Users\mops74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ps74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251" cy="16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345AF" w14:textId="77777777" w:rsidR="00806CC1" w:rsidRPr="00BB6E1C" w:rsidRDefault="00806CC1" w:rsidP="00332FF9">
      <w:pPr>
        <w:jc w:val="center"/>
        <w:rPr>
          <w:b/>
          <w:bCs/>
        </w:rPr>
      </w:pPr>
    </w:p>
    <w:p w14:paraId="3ED521F1" w14:textId="5360A4A8" w:rsidR="00076AC1" w:rsidRPr="0073298D" w:rsidRDefault="00E46567" w:rsidP="00806CC1">
      <w:pPr>
        <w:shd w:val="clear" w:color="auto" w:fill="FFFFFF"/>
        <w:spacing w:after="450"/>
        <w:outlineLvl w:val="0"/>
        <w:rPr>
          <w:rFonts w:ascii="Arial" w:hAnsi="Arial" w:cs="Arial"/>
          <w:b/>
          <w:bCs/>
        </w:rPr>
      </w:pPr>
      <w:r w:rsidRPr="0073298D">
        <w:rPr>
          <w:rFonts w:ascii="Arial" w:hAnsi="Arial" w:cs="Arial"/>
          <w:b/>
          <w:bCs/>
        </w:rPr>
        <w:t xml:space="preserve">Informacja o </w:t>
      </w:r>
      <w:r w:rsidR="000F40CF" w:rsidRPr="0073298D">
        <w:rPr>
          <w:rFonts w:ascii="Arial" w:hAnsi="Arial" w:cs="Arial"/>
          <w:b/>
          <w:bCs/>
        </w:rPr>
        <w:t>Program</w:t>
      </w:r>
      <w:r w:rsidRPr="0073298D">
        <w:rPr>
          <w:rFonts w:ascii="Arial" w:hAnsi="Arial" w:cs="Arial"/>
          <w:b/>
          <w:bCs/>
        </w:rPr>
        <w:t>ie Ministerstwa Rodziny i Polityki Społecznej</w:t>
      </w:r>
      <w:r w:rsidR="000F40CF" w:rsidRPr="0073298D">
        <w:rPr>
          <w:rFonts w:ascii="Arial" w:hAnsi="Arial" w:cs="Arial"/>
          <w:b/>
          <w:bCs/>
        </w:rPr>
        <w:t xml:space="preserve"> „</w:t>
      </w:r>
      <w:r w:rsidR="00465F97" w:rsidRPr="0073298D">
        <w:rPr>
          <w:rFonts w:ascii="Arial" w:hAnsi="Arial" w:cs="Arial"/>
          <w:b/>
          <w:bCs/>
        </w:rPr>
        <w:t>Asystent osobisty osoby niepełnosprawnej</w:t>
      </w:r>
      <w:r w:rsidR="007D7575" w:rsidRPr="0073298D">
        <w:rPr>
          <w:rFonts w:ascii="Arial" w:hAnsi="Arial" w:cs="Arial"/>
          <w:b/>
          <w:bCs/>
        </w:rPr>
        <w:t>”</w:t>
      </w:r>
      <w:r w:rsidR="000F40CF" w:rsidRPr="0073298D">
        <w:rPr>
          <w:rFonts w:ascii="Arial" w:hAnsi="Arial" w:cs="Arial"/>
          <w:b/>
          <w:bCs/>
        </w:rPr>
        <w:t xml:space="preserve"> - edycja </w:t>
      </w:r>
      <w:r w:rsidR="00014D7C" w:rsidRPr="0073298D">
        <w:rPr>
          <w:rFonts w:ascii="Arial" w:hAnsi="Arial" w:cs="Arial"/>
          <w:b/>
          <w:bCs/>
        </w:rPr>
        <w:t>2021</w:t>
      </w:r>
    </w:p>
    <w:p w14:paraId="1183EC73" w14:textId="77777777" w:rsidR="00B076BB" w:rsidRPr="0073298D" w:rsidRDefault="00FB659F" w:rsidP="0073298D">
      <w:pPr>
        <w:shd w:val="clear" w:color="auto" w:fill="FFFFFF"/>
        <w:outlineLvl w:val="0"/>
        <w:rPr>
          <w:rFonts w:ascii="Arial" w:hAnsi="Arial" w:cs="Arial"/>
          <w:b/>
          <w:bCs/>
        </w:rPr>
      </w:pPr>
      <w:r w:rsidRPr="0073298D">
        <w:rPr>
          <w:rFonts w:ascii="Arial" w:hAnsi="Arial" w:cs="Arial"/>
          <w:b/>
          <w:bCs/>
        </w:rPr>
        <w:t>Celem programu jest ogólnodostępne wsparcie w wykonywaniu codziennych czynności oraz funkcjonowaniu w życiu społecznym osób niepełnosprawnych mające na celu zwiększenie szans osób niepełnosprawnych na prowa</w:t>
      </w:r>
      <w:r w:rsidR="009B7DA3" w:rsidRPr="0073298D">
        <w:rPr>
          <w:rFonts w:ascii="Arial" w:hAnsi="Arial" w:cs="Arial"/>
          <w:b/>
          <w:bCs/>
        </w:rPr>
        <w:t>dzenie bardziej samodzielnego i</w:t>
      </w:r>
      <w:r w:rsidR="0073298D">
        <w:rPr>
          <w:rFonts w:ascii="Arial" w:hAnsi="Arial" w:cs="Arial"/>
          <w:b/>
          <w:bCs/>
        </w:rPr>
        <w:t xml:space="preserve"> </w:t>
      </w:r>
      <w:r w:rsidRPr="0073298D">
        <w:rPr>
          <w:rFonts w:ascii="Arial" w:hAnsi="Arial" w:cs="Arial"/>
          <w:b/>
          <w:bCs/>
        </w:rPr>
        <w:t>aktywnego życia</w:t>
      </w:r>
      <w:r w:rsidR="004C241F" w:rsidRPr="0073298D">
        <w:rPr>
          <w:rFonts w:ascii="Arial" w:hAnsi="Arial" w:cs="Arial"/>
          <w:b/>
          <w:bCs/>
        </w:rPr>
        <w:t>.</w:t>
      </w:r>
    </w:p>
    <w:p w14:paraId="0D12BFB6" w14:textId="77777777" w:rsidR="00806CC1" w:rsidRPr="0073298D" w:rsidRDefault="00806CC1" w:rsidP="0073298D">
      <w:pPr>
        <w:shd w:val="clear" w:color="auto" w:fill="FFFFFF"/>
        <w:outlineLvl w:val="0"/>
        <w:rPr>
          <w:rFonts w:ascii="Arial" w:hAnsi="Arial" w:cs="Arial"/>
        </w:rPr>
      </w:pPr>
    </w:p>
    <w:p w14:paraId="23516AFB" w14:textId="77777777" w:rsidR="006C5DF7" w:rsidRPr="0073298D" w:rsidRDefault="00D56923" w:rsidP="0073298D">
      <w:pPr>
        <w:shd w:val="clear" w:color="auto" w:fill="FFFFFF"/>
        <w:outlineLvl w:val="0"/>
        <w:rPr>
          <w:rFonts w:ascii="Arial" w:hAnsi="Arial" w:cs="Arial"/>
        </w:rPr>
      </w:pPr>
      <w:r w:rsidRPr="0073298D">
        <w:rPr>
          <w:rFonts w:ascii="Arial" w:hAnsi="Arial" w:cs="Arial"/>
        </w:rPr>
        <w:t>Program „</w:t>
      </w:r>
      <w:r w:rsidR="00465F97" w:rsidRPr="0073298D">
        <w:rPr>
          <w:rFonts w:ascii="Arial" w:hAnsi="Arial" w:cs="Arial"/>
        </w:rPr>
        <w:t>Asystent osobisty osoby niepełnosprawnej</w:t>
      </w:r>
      <w:r w:rsidRPr="0073298D">
        <w:rPr>
          <w:rFonts w:ascii="Arial" w:hAnsi="Arial" w:cs="Arial"/>
        </w:rPr>
        <w:t xml:space="preserve">“ </w:t>
      </w:r>
      <w:r w:rsidR="007D7575" w:rsidRPr="0073298D">
        <w:rPr>
          <w:rFonts w:ascii="Arial" w:hAnsi="Arial" w:cs="Arial"/>
        </w:rPr>
        <w:t>–</w:t>
      </w:r>
      <w:r w:rsidRPr="0073298D">
        <w:rPr>
          <w:rFonts w:ascii="Arial" w:hAnsi="Arial" w:cs="Arial"/>
        </w:rPr>
        <w:t xml:space="preserve"> edycja </w:t>
      </w:r>
      <w:r w:rsidR="00014D7C" w:rsidRPr="0073298D">
        <w:rPr>
          <w:rFonts w:ascii="Arial" w:hAnsi="Arial" w:cs="Arial"/>
        </w:rPr>
        <w:t xml:space="preserve">2021 </w:t>
      </w:r>
      <w:r w:rsidRPr="0073298D">
        <w:rPr>
          <w:rFonts w:ascii="Arial" w:hAnsi="Arial" w:cs="Arial"/>
        </w:rPr>
        <w:t xml:space="preserve"> </w:t>
      </w:r>
      <w:r w:rsidR="00AB1431" w:rsidRPr="0073298D">
        <w:rPr>
          <w:rFonts w:ascii="Arial" w:hAnsi="Arial" w:cs="Arial"/>
        </w:rPr>
        <w:t xml:space="preserve">zapewnia usługę asystenta w wykonywaniu codziennych czynności </w:t>
      </w:r>
      <w:r w:rsidR="00014D7C" w:rsidRPr="0073298D">
        <w:rPr>
          <w:rFonts w:ascii="Arial" w:hAnsi="Arial" w:cs="Arial"/>
        </w:rPr>
        <w:t>i</w:t>
      </w:r>
      <w:r w:rsidR="00AB1431" w:rsidRPr="0073298D">
        <w:rPr>
          <w:rFonts w:ascii="Arial" w:hAnsi="Arial" w:cs="Arial"/>
        </w:rPr>
        <w:t xml:space="preserve"> funkcjonowaniu w życiu społecznym</w:t>
      </w:r>
      <w:r w:rsidR="00014D7C" w:rsidRPr="0073298D">
        <w:rPr>
          <w:rFonts w:ascii="Arial" w:hAnsi="Arial" w:cs="Arial"/>
        </w:rPr>
        <w:t>, ogranicz</w:t>
      </w:r>
      <w:r w:rsidR="003F5B9A" w:rsidRPr="0073298D">
        <w:rPr>
          <w:rFonts w:ascii="Arial" w:hAnsi="Arial" w:cs="Arial"/>
        </w:rPr>
        <w:t>a</w:t>
      </w:r>
      <w:r w:rsidR="00014D7C" w:rsidRPr="0073298D">
        <w:rPr>
          <w:rFonts w:ascii="Arial" w:hAnsi="Arial" w:cs="Arial"/>
        </w:rPr>
        <w:t xml:space="preserve"> skutki niepełnosprawności oraz stymul</w:t>
      </w:r>
      <w:r w:rsidR="003F5B9A" w:rsidRPr="0073298D">
        <w:rPr>
          <w:rFonts w:ascii="Arial" w:hAnsi="Arial" w:cs="Arial"/>
        </w:rPr>
        <w:t>uje</w:t>
      </w:r>
      <w:r w:rsidR="00014D7C" w:rsidRPr="0073298D">
        <w:rPr>
          <w:rFonts w:ascii="Arial" w:hAnsi="Arial" w:cs="Arial"/>
        </w:rPr>
        <w:t xml:space="preserve"> osobę niepełnosprawną do podejmowania aktywności i umożliwi</w:t>
      </w:r>
      <w:r w:rsidR="003F5B9A" w:rsidRPr="0073298D">
        <w:rPr>
          <w:rFonts w:ascii="Arial" w:hAnsi="Arial" w:cs="Arial"/>
        </w:rPr>
        <w:t>a</w:t>
      </w:r>
      <w:r w:rsidR="00014D7C" w:rsidRPr="0073298D">
        <w:rPr>
          <w:rFonts w:ascii="Arial" w:hAnsi="Arial" w:cs="Arial"/>
        </w:rPr>
        <w:t xml:space="preserve"> realizowa</w:t>
      </w:r>
      <w:r w:rsidR="008F27C6" w:rsidRPr="0073298D">
        <w:rPr>
          <w:rFonts w:ascii="Arial" w:hAnsi="Arial" w:cs="Arial"/>
        </w:rPr>
        <w:t>nie prawa do niezależnego życia</w:t>
      </w:r>
      <w:r w:rsidR="00014D7C" w:rsidRPr="0073298D">
        <w:rPr>
          <w:rFonts w:ascii="Arial" w:hAnsi="Arial" w:cs="Arial"/>
        </w:rPr>
        <w:t>, przeciwdziała dyskryminacji ze względu na niepełnosprawność oraz wykluczeniu społecznemu, umożliwi</w:t>
      </w:r>
      <w:r w:rsidR="003F5B9A" w:rsidRPr="0073298D">
        <w:rPr>
          <w:rFonts w:ascii="Arial" w:hAnsi="Arial" w:cs="Arial"/>
        </w:rPr>
        <w:t>a</w:t>
      </w:r>
      <w:r w:rsidR="00014D7C" w:rsidRPr="0073298D">
        <w:rPr>
          <w:rFonts w:ascii="Arial" w:hAnsi="Arial" w:cs="Arial"/>
        </w:rPr>
        <w:t xml:space="preserve"> uczestnictw</w:t>
      </w:r>
      <w:r w:rsidR="003F5B9A" w:rsidRPr="0073298D">
        <w:rPr>
          <w:rFonts w:ascii="Arial" w:hAnsi="Arial" w:cs="Arial"/>
        </w:rPr>
        <w:t>o</w:t>
      </w:r>
      <w:r w:rsidR="00014D7C" w:rsidRPr="0073298D">
        <w:rPr>
          <w:rFonts w:ascii="Arial" w:hAnsi="Arial" w:cs="Arial"/>
        </w:rPr>
        <w:t xml:space="preserve"> w życiu lokalnej społeczności, zwiększ</w:t>
      </w:r>
      <w:r w:rsidR="003F5B9A" w:rsidRPr="0073298D">
        <w:rPr>
          <w:rFonts w:ascii="Arial" w:hAnsi="Arial" w:cs="Arial"/>
        </w:rPr>
        <w:t>a</w:t>
      </w:r>
      <w:r w:rsidR="00014D7C" w:rsidRPr="0073298D">
        <w:rPr>
          <w:rFonts w:ascii="Arial" w:hAnsi="Arial" w:cs="Arial"/>
        </w:rPr>
        <w:t xml:space="preserve"> wsparci</w:t>
      </w:r>
      <w:r w:rsidR="003F5B9A" w:rsidRPr="0073298D">
        <w:rPr>
          <w:rFonts w:ascii="Arial" w:hAnsi="Arial" w:cs="Arial"/>
        </w:rPr>
        <w:t>e świadczone przez asystentów</w:t>
      </w:r>
      <w:r w:rsidR="00014D7C" w:rsidRPr="0073298D">
        <w:rPr>
          <w:rFonts w:ascii="Arial" w:hAnsi="Arial" w:cs="Arial"/>
        </w:rPr>
        <w:t xml:space="preserve">  ucznia ze specjalnymi potrzebami edukacyjnymi w zakresie wsparcia niepełnosprawnych uczniów także w innych wymiarach życia i funkcjonowania społecznego.</w:t>
      </w:r>
    </w:p>
    <w:p w14:paraId="0581EC10" w14:textId="77777777" w:rsidR="003E4919" w:rsidRPr="0073298D" w:rsidRDefault="003E4919" w:rsidP="0073298D">
      <w:pPr>
        <w:keepNext/>
        <w:keepLines/>
        <w:outlineLvl w:val="0"/>
        <w:rPr>
          <w:rFonts w:ascii="Arial" w:hAnsi="Arial" w:cs="Arial"/>
          <w:b/>
        </w:rPr>
      </w:pPr>
    </w:p>
    <w:p w14:paraId="6449E339" w14:textId="77777777" w:rsidR="00014D7C" w:rsidRPr="0073298D" w:rsidRDefault="00014D7C" w:rsidP="0073298D">
      <w:pPr>
        <w:keepNext/>
        <w:keepLines/>
        <w:outlineLvl w:val="0"/>
        <w:rPr>
          <w:rFonts w:ascii="Arial" w:hAnsi="Arial" w:cs="Arial"/>
          <w:lang w:eastAsia="en-US"/>
        </w:rPr>
      </w:pPr>
      <w:r w:rsidRPr="0073298D">
        <w:rPr>
          <w:rFonts w:ascii="Arial" w:hAnsi="Arial" w:cs="Arial"/>
          <w:b/>
        </w:rPr>
        <w:t xml:space="preserve">Program </w:t>
      </w:r>
      <w:r w:rsidR="004C241F" w:rsidRPr="0073298D">
        <w:rPr>
          <w:rFonts w:ascii="Arial" w:hAnsi="Arial" w:cs="Arial"/>
          <w:b/>
        </w:rPr>
        <w:t xml:space="preserve"> realizowany przez gminę Cieszyn </w:t>
      </w:r>
      <w:r w:rsidRPr="0073298D">
        <w:rPr>
          <w:rFonts w:ascii="Arial" w:hAnsi="Arial" w:cs="Arial"/>
          <w:b/>
        </w:rPr>
        <w:t>skierowany jest</w:t>
      </w:r>
      <w:r w:rsidRPr="0073298D">
        <w:rPr>
          <w:rFonts w:ascii="Arial" w:hAnsi="Arial" w:cs="Arial"/>
        </w:rPr>
        <w:t>:</w:t>
      </w:r>
      <w:r w:rsidRPr="0073298D">
        <w:rPr>
          <w:rFonts w:ascii="Arial" w:hAnsi="Arial" w:cs="Arial"/>
          <w:lang w:eastAsia="en-US"/>
        </w:rPr>
        <w:t xml:space="preserve"> </w:t>
      </w:r>
    </w:p>
    <w:p w14:paraId="019EF181" w14:textId="77777777" w:rsidR="009B7DA3" w:rsidRPr="0073298D" w:rsidRDefault="009B7DA3" w:rsidP="0073298D">
      <w:pPr>
        <w:keepNext/>
        <w:keepLines/>
        <w:outlineLvl w:val="0"/>
        <w:rPr>
          <w:rFonts w:ascii="Arial" w:hAnsi="Arial" w:cs="Arial"/>
          <w:lang w:eastAsia="en-US"/>
        </w:rPr>
      </w:pPr>
    </w:p>
    <w:p w14:paraId="49A395A3" w14:textId="77777777" w:rsidR="000F6BD5" w:rsidRPr="0073298D" w:rsidRDefault="00014D7C" w:rsidP="0073298D">
      <w:pPr>
        <w:pStyle w:val="Akapitzlist"/>
        <w:keepNext/>
        <w:keepLines/>
        <w:numPr>
          <w:ilvl w:val="0"/>
          <w:numId w:val="36"/>
        </w:numPr>
        <w:outlineLvl w:val="0"/>
        <w:rPr>
          <w:rFonts w:ascii="Arial" w:hAnsi="Arial" w:cs="Arial"/>
          <w:lang w:eastAsia="en-US"/>
        </w:rPr>
      </w:pPr>
      <w:r w:rsidRPr="0073298D">
        <w:rPr>
          <w:rFonts w:ascii="Arial" w:hAnsi="Arial" w:cs="Arial"/>
          <w:lang w:eastAsia="en-US"/>
        </w:rPr>
        <w:t xml:space="preserve">do dzieci do 16 roku życia z orzeczeniem o niepełnosprawności łącznie ze wskazaniami: konieczności stałej lub długotrwałej opieki lub </w:t>
      </w:r>
      <w:r w:rsidR="009B7DA3" w:rsidRPr="0073298D">
        <w:rPr>
          <w:rFonts w:ascii="Arial" w:hAnsi="Arial" w:cs="Arial"/>
          <w:lang w:eastAsia="en-US"/>
        </w:rPr>
        <w:t>pomocy innej osoby w związku ze </w:t>
      </w:r>
      <w:r w:rsidRPr="0073298D">
        <w:rPr>
          <w:rFonts w:ascii="Arial" w:hAnsi="Arial" w:cs="Arial"/>
          <w:lang w:eastAsia="en-US"/>
        </w:rPr>
        <w:t>znacznie ograniczoną możliwością samodzielnej egzystencji oraz konieczności stałego współudziału na co dzień opiekuna dziecka w procesie</w:t>
      </w:r>
      <w:r w:rsidR="009B7DA3" w:rsidRPr="0073298D">
        <w:rPr>
          <w:rFonts w:ascii="Arial" w:hAnsi="Arial" w:cs="Arial"/>
          <w:lang w:eastAsia="en-US"/>
        </w:rPr>
        <w:t xml:space="preserve"> jego leczenia, rehabilitacji i </w:t>
      </w:r>
      <w:r w:rsidRPr="0073298D">
        <w:rPr>
          <w:rFonts w:ascii="Arial" w:hAnsi="Arial" w:cs="Arial"/>
          <w:lang w:eastAsia="en-US"/>
        </w:rPr>
        <w:t xml:space="preserve">edukacji </w:t>
      </w:r>
    </w:p>
    <w:p w14:paraId="23B07BC3" w14:textId="77777777" w:rsidR="00014D7C" w:rsidRPr="0073298D" w:rsidRDefault="00014D7C" w:rsidP="0073298D">
      <w:pPr>
        <w:pStyle w:val="Akapitzlist"/>
        <w:keepNext/>
        <w:keepLines/>
        <w:numPr>
          <w:ilvl w:val="0"/>
          <w:numId w:val="36"/>
        </w:numPr>
        <w:outlineLvl w:val="0"/>
        <w:rPr>
          <w:rFonts w:ascii="Arial" w:hAnsi="Arial" w:cs="Arial"/>
          <w:lang w:eastAsia="en-US"/>
        </w:rPr>
      </w:pPr>
      <w:r w:rsidRPr="0073298D">
        <w:rPr>
          <w:rFonts w:ascii="Arial" w:hAnsi="Arial" w:cs="Arial"/>
          <w:lang w:eastAsia="en-US"/>
        </w:rPr>
        <w:t>do</w:t>
      </w:r>
      <w:r w:rsidR="004C241F" w:rsidRPr="0073298D">
        <w:rPr>
          <w:rFonts w:ascii="Arial" w:hAnsi="Arial" w:cs="Arial"/>
          <w:lang w:eastAsia="en-US"/>
        </w:rPr>
        <w:t xml:space="preserve"> </w:t>
      </w:r>
      <w:r w:rsidRPr="0073298D">
        <w:rPr>
          <w:rFonts w:ascii="Arial" w:hAnsi="Arial" w:cs="Arial"/>
          <w:lang w:eastAsia="en-US"/>
        </w:rPr>
        <w:t>osób niepełnosprawnych posiadających orzeczenie o znacznym lub umiarkowanym stopniu niepełnosprawności, zgodnie z ustawą z dnia 27 sierpnia 1997 r. o rehabilitacji zawodowej</w:t>
      </w:r>
      <w:r w:rsidR="005C4C00" w:rsidRPr="0073298D">
        <w:rPr>
          <w:rFonts w:ascii="Arial" w:hAnsi="Arial" w:cs="Arial"/>
          <w:lang w:eastAsia="en-US"/>
        </w:rPr>
        <w:t xml:space="preserve"> </w:t>
      </w:r>
      <w:r w:rsidRPr="0073298D">
        <w:rPr>
          <w:rFonts w:ascii="Arial" w:hAnsi="Arial" w:cs="Arial"/>
          <w:lang w:eastAsia="en-US"/>
        </w:rPr>
        <w:t>i społecznej oraz zatrudnianiu osób niepełnosprawnych albo orzeczenie równoważne</w:t>
      </w:r>
      <w:r w:rsidR="00995D34" w:rsidRPr="0073298D">
        <w:rPr>
          <w:rFonts w:ascii="Arial" w:hAnsi="Arial" w:cs="Arial"/>
          <w:lang w:eastAsia="en-US"/>
        </w:rPr>
        <w:t>,</w:t>
      </w:r>
      <w:r w:rsidRPr="0073298D">
        <w:rPr>
          <w:rFonts w:ascii="Arial" w:hAnsi="Arial" w:cs="Arial"/>
          <w:lang w:eastAsia="en-US"/>
        </w:rPr>
        <w:t xml:space="preserve"> kt</w:t>
      </w:r>
      <w:r w:rsidR="009B7DA3" w:rsidRPr="0073298D">
        <w:rPr>
          <w:rFonts w:ascii="Arial" w:hAnsi="Arial" w:cs="Arial"/>
          <w:lang w:eastAsia="en-US"/>
        </w:rPr>
        <w:t>óre wymagają usługi asystenta w </w:t>
      </w:r>
      <w:r w:rsidRPr="0073298D">
        <w:rPr>
          <w:rFonts w:ascii="Arial" w:hAnsi="Arial" w:cs="Arial"/>
          <w:lang w:eastAsia="en-US"/>
        </w:rPr>
        <w:t>wykonywaniu codziennych czynności oraz funkcjonowaniu w życiu społecznym.</w:t>
      </w:r>
    </w:p>
    <w:p w14:paraId="4488BC36" w14:textId="77777777" w:rsidR="009B7DA3" w:rsidRPr="0073298D" w:rsidRDefault="009B7DA3" w:rsidP="0073298D">
      <w:pPr>
        <w:pStyle w:val="Akapitzlist"/>
        <w:keepNext/>
        <w:keepLines/>
        <w:outlineLvl w:val="0"/>
        <w:rPr>
          <w:rFonts w:ascii="Arial" w:hAnsi="Arial" w:cs="Arial"/>
          <w:lang w:eastAsia="en-US"/>
        </w:rPr>
      </w:pPr>
    </w:p>
    <w:p w14:paraId="4CA92B53" w14:textId="77777777" w:rsidR="000147FA" w:rsidRPr="0073298D" w:rsidRDefault="000147FA" w:rsidP="0073298D">
      <w:pPr>
        <w:rPr>
          <w:rFonts w:ascii="Arial" w:hAnsi="Arial" w:cs="Arial"/>
          <w:b/>
        </w:rPr>
      </w:pPr>
      <w:r w:rsidRPr="0073298D">
        <w:rPr>
          <w:rFonts w:ascii="Arial" w:hAnsi="Arial" w:cs="Arial"/>
          <w:b/>
        </w:rPr>
        <w:t>Usługi asystenta mogą polegać</w:t>
      </w:r>
      <w:r w:rsidR="001C1F50" w:rsidRPr="0073298D">
        <w:rPr>
          <w:rFonts w:ascii="Arial" w:hAnsi="Arial" w:cs="Arial"/>
          <w:b/>
        </w:rPr>
        <w:t>, w szczególności</w:t>
      </w:r>
      <w:r w:rsidRPr="0073298D">
        <w:rPr>
          <w:rFonts w:ascii="Arial" w:hAnsi="Arial" w:cs="Arial"/>
          <w:b/>
        </w:rPr>
        <w:t xml:space="preserve"> na pomocy asystenta w:</w:t>
      </w:r>
    </w:p>
    <w:p w14:paraId="10EFE27A" w14:textId="77777777" w:rsidR="009B7DA3" w:rsidRPr="0073298D" w:rsidRDefault="009B7DA3" w:rsidP="0073298D">
      <w:pPr>
        <w:rPr>
          <w:rFonts w:ascii="Arial" w:hAnsi="Arial" w:cs="Arial"/>
          <w:b/>
        </w:rPr>
      </w:pPr>
    </w:p>
    <w:p w14:paraId="5DD01532" w14:textId="77777777" w:rsidR="000147FA" w:rsidRPr="0073298D" w:rsidRDefault="000147FA" w:rsidP="0073298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298D">
        <w:rPr>
          <w:rFonts w:ascii="Arial" w:hAnsi="Arial" w:cs="Arial"/>
        </w:rPr>
        <w:t>wyjściu, powrocie lub dojazdach w wybrane przez uczestnika Programu miejsce (np. dom, praca, placówki oświatowe i szkoleniowe, świątynie, placówki służby zdrowia i rehabilitacyjne, gabinety lekarskie</w:t>
      </w:r>
      <w:r w:rsidR="00014D7C" w:rsidRPr="0073298D">
        <w:rPr>
          <w:rFonts w:ascii="Arial" w:hAnsi="Arial" w:cs="Arial"/>
        </w:rPr>
        <w:t xml:space="preserve"> i terapeutyczne,</w:t>
      </w:r>
      <w:r w:rsidRPr="0073298D">
        <w:rPr>
          <w:rFonts w:ascii="Arial" w:hAnsi="Arial" w:cs="Arial"/>
        </w:rPr>
        <w:t xml:space="preserve"> urzędy, znajomi, rodzina, instytucje finansowe, wydarzenia kulturalne</w:t>
      </w:r>
      <w:r w:rsidR="00014D7C" w:rsidRPr="0073298D">
        <w:rPr>
          <w:rFonts w:ascii="Arial" w:hAnsi="Arial" w:cs="Arial"/>
        </w:rPr>
        <w:t xml:space="preserve">, </w:t>
      </w:r>
      <w:r w:rsidRPr="0073298D">
        <w:rPr>
          <w:rFonts w:ascii="Arial" w:hAnsi="Arial" w:cs="Arial"/>
        </w:rPr>
        <w:t>rozrywkowe</w:t>
      </w:r>
      <w:r w:rsidR="00014D7C" w:rsidRPr="0073298D">
        <w:rPr>
          <w:rFonts w:ascii="Arial" w:hAnsi="Arial" w:cs="Arial"/>
        </w:rPr>
        <w:t xml:space="preserve">, </w:t>
      </w:r>
      <w:r w:rsidRPr="0073298D">
        <w:rPr>
          <w:rFonts w:ascii="Arial" w:hAnsi="Arial" w:cs="Arial"/>
        </w:rPr>
        <w:t>społeczne</w:t>
      </w:r>
      <w:r w:rsidR="00014D7C" w:rsidRPr="0073298D">
        <w:rPr>
          <w:rFonts w:ascii="Arial" w:hAnsi="Arial" w:cs="Arial"/>
        </w:rPr>
        <w:t xml:space="preserve"> lub</w:t>
      </w:r>
      <w:r w:rsidRPr="0073298D">
        <w:rPr>
          <w:rFonts w:ascii="Arial" w:hAnsi="Arial" w:cs="Arial"/>
        </w:rPr>
        <w:t xml:space="preserve"> sportowe);</w:t>
      </w:r>
    </w:p>
    <w:p w14:paraId="12CA05D2" w14:textId="77777777" w:rsidR="000147FA" w:rsidRPr="0073298D" w:rsidRDefault="000147FA" w:rsidP="0073298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298D">
        <w:rPr>
          <w:rFonts w:ascii="Arial" w:hAnsi="Arial" w:cs="Arial"/>
        </w:rPr>
        <w:t>zakupach, z zastrzeżeniem aktywnego udziału uczestnika Programu przy ich realizacji;</w:t>
      </w:r>
    </w:p>
    <w:p w14:paraId="6B4DF6EB" w14:textId="77777777" w:rsidR="000147FA" w:rsidRPr="0073298D" w:rsidRDefault="000147FA" w:rsidP="0073298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298D">
        <w:rPr>
          <w:rFonts w:ascii="Arial" w:hAnsi="Arial" w:cs="Arial"/>
        </w:rPr>
        <w:t>załatwieniu spraw urzędowych;</w:t>
      </w:r>
    </w:p>
    <w:p w14:paraId="290686F7" w14:textId="77777777" w:rsidR="000147FA" w:rsidRPr="0073298D" w:rsidRDefault="000147FA" w:rsidP="0073298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298D">
        <w:rPr>
          <w:rFonts w:ascii="Arial" w:hAnsi="Arial" w:cs="Arial"/>
        </w:rPr>
        <w:t>nawiązaniu kontaktu/współpracy z różnego rodzaju organizacjami;</w:t>
      </w:r>
    </w:p>
    <w:p w14:paraId="7A74734A" w14:textId="77777777" w:rsidR="000147FA" w:rsidRPr="0073298D" w:rsidRDefault="000147FA" w:rsidP="0073298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298D">
        <w:rPr>
          <w:rFonts w:ascii="Arial" w:hAnsi="Arial" w:cs="Arial"/>
        </w:rPr>
        <w:t>korzystaniu z dóbr kultury (</w:t>
      </w:r>
      <w:r w:rsidR="00D71446" w:rsidRPr="0073298D">
        <w:rPr>
          <w:rFonts w:ascii="Arial" w:hAnsi="Arial" w:cs="Arial"/>
        </w:rPr>
        <w:t>np</w:t>
      </w:r>
      <w:r w:rsidRPr="0073298D">
        <w:rPr>
          <w:rFonts w:ascii="Arial" w:hAnsi="Arial" w:cs="Arial"/>
        </w:rPr>
        <w:t>. muzeum, teatr, kino, galerie sztuki, wystawy</w:t>
      </w:r>
      <w:r w:rsidR="007D7575" w:rsidRPr="0073298D">
        <w:rPr>
          <w:rFonts w:ascii="Arial" w:hAnsi="Arial" w:cs="Arial"/>
        </w:rPr>
        <w:t>);</w:t>
      </w:r>
    </w:p>
    <w:p w14:paraId="6077DB9C" w14:textId="77777777" w:rsidR="00D71446" w:rsidRPr="0073298D" w:rsidRDefault="003F5B9A" w:rsidP="0073298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298D">
        <w:rPr>
          <w:rFonts w:ascii="Arial" w:hAnsi="Arial" w:cs="Arial"/>
        </w:rPr>
        <w:lastRenderedPageBreak/>
        <w:t>w</w:t>
      </w:r>
      <w:r w:rsidR="00D71446" w:rsidRPr="0073298D">
        <w:rPr>
          <w:rFonts w:ascii="Arial" w:hAnsi="Arial" w:cs="Arial"/>
        </w:rPr>
        <w:t xml:space="preserve">ykonywaniu czynności dnia codziennego w tym przez dzieci z orzeczeniem </w:t>
      </w:r>
      <w:r w:rsidR="006C5DF7" w:rsidRPr="0073298D">
        <w:rPr>
          <w:rFonts w:ascii="Arial" w:hAnsi="Arial" w:cs="Arial"/>
        </w:rPr>
        <w:br/>
      </w:r>
      <w:r w:rsidR="00D71446" w:rsidRPr="0073298D">
        <w:rPr>
          <w:rFonts w:ascii="Arial" w:hAnsi="Arial" w:cs="Arial"/>
        </w:rPr>
        <w:t>o niepełnosprawności</w:t>
      </w:r>
      <w:r w:rsidR="007D7575" w:rsidRPr="0073298D">
        <w:rPr>
          <w:rFonts w:ascii="Arial" w:hAnsi="Arial" w:cs="Arial"/>
        </w:rPr>
        <w:t xml:space="preserve"> – </w:t>
      </w:r>
      <w:r w:rsidR="00D71446" w:rsidRPr="0073298D">
        <w:rPr>
          <w:rFonts w:ascii="Arial" w:hAnsi="Arial" w:cs="Arial"/>
        </w:rPr>
        <w:t xml:space="preserve">także w zaprowadzaniu i przyprowadzaniu ich do lub </w:t>
      </w:r>
      <w:r w:rsidR="007D7575" w:rsidRPr="0073298D">
        <w:rPr>
          <w:rFonts w:ascii="Arial" w:hAnsi="Arial" w:cs="Arial"/>
        </w:rPr>
        <w:br/>
      </w:r>
      <w:r w:rsidR="00D71446" w:rsidRPr="0073298D">
        <w:rPr>
          <w:rFonts w:ascii="Arial" w:hAnsi="Arial" w:cs="Arial"/>
        </w:rPr>
        <w:t>z placówki oświatowej.</w:t>
      </w:r>
    </w:p>
    <w:p w14:paraId="7130E814" w14:textId="77777777" w:rsidR="00690F7C" w:rsidRPr="0073298D" w:rsidRDefault="00690F7C" w:rsidP="0073298D">
      <w:pPr>
        <w:pStyle w:val="Akapitzlist"/>
        <w:rPr>
          <w:rFonts w:ascii="Arial" w:hAnsi="Arial" w:cs="Arial"/>
        </w:rPr>
      </w:pPr>
    </w:p>
    <w:p w14:paraId="7C44437E" w14:textId="77777777" w:rsidR="00032911" w:rsidRPr="0073298D" w:rsidRDefault="00595A80" w:rsidP="0073298D">
      <w:pPr>
        <w:rPr>
          <w:rFonts w:ascii="Arial" w:hAnsi="Arial" w:cs="Arial"/>
        </w:rPr>
      </w:pPr>
      <w:r w:rsidRPr="0073298D">
        <w:rPr>
          <w:rFonts w:ascii="Arial" w:hAnsi="Arial" w:cs="Arial"/>
        </w:rPr>
        <w:t>Osoba niepełnosprawna ma decydujący wpływ na rodzaj podejmowanego działania.</w:t>
      </w:r>
      <w:bookmarkStart w:id="0" w:name="_Hlk24094033"/>
    </w:p>
    <w:p w14:paraId="61DE3F45" w14:textId="77777777" w:rsidR="003E4919" w:rsidRPr="0073298D" w:rsidRDefault="003E4919" w:rsidP="0073298D">
      <w:pPr>
        <w:rPr>
          <w:rFonts w:ascii="Arial" w:hAnsi="Arial" w:cs="Arial"/>
          <w:b/>
          <w:bCs/>
        </w:rPr>
      </w:pPr>
    </w:p>
    <w:p w14:paraId="262E15B5" w14:textId="77777777" w:rsidR="00054032" w:rsidRPr="0073298D" w:rsidRDefault="00D10C65" w:rsidP="0073298D">
      <w:pPr>
        <w:rPr>
          <w:rFonts w:ascii="Arial" w:hAnsi="Arial" w:cs="Arial"/>
          <w:b/>
          <w:bCs/>
        </w:rPr>
      </w:pPr>
      <w:r w:rsidRPr="0073298D">
        <w:rPr>
          <w:rFonts w:ascii="Arial" w:hAnsi="Arial" w:cs="Arial"/>
          <w:b/>
          <w:bCs/>
        </w:rPr>
        <w:t>U</w:t>
      </w:r>
      <w:r w:rsidR="000F40CF" w:rsidRPr="0073298D">
        <w:rPr>
          <w:rFonts w:ascii="Arial" w:hAnsi="Arial" w:cs="Arial"/>
          <w:b/>
          <w:bCs/>
        </w:rPr>
        <w:t xml:space="preserve">sługi </w:t>
      </w:r>
      <w:r w:rsidR="0041396E" w:rsidRPr="0073298D">
        <w:rPr>
          <w:rFonts w:ascii="Arial" w:hAnsi="Arial" w:cs="Arial"/>
          <w:b/>
          <w:bCs/>
        </w:rPr>
        <w:t>asystenta</w:t>
      </w:r>
      <w:r w:rsidRPr="0073298D">
        <w:rPr>
          <w:rFonts w:ascii="Arial" w:hAnsi="Arial" w:cs="Arial"/>
          <w:b/>
          <w:bCs/>
        </w:rPr>
        <w:t xml:space="preserve"> może świadczyć</w:t>
      </w:r>
      <w:r w:rsidR="009B7DA3" w:rsidRPr="0073298D">
        <w:rPr>
          <w:rFonts w:ascii="Arial" w:hAnsi="Arial" w:cs="Arial"/>
          <w:b/>
          <w:bCs/>
        </w:rPr>
        <w:t>:</w:t>
      </w:r>
    </w:p>
    <w:p w14:paraId="510379D9" w14:textId="77777777" w:rsidR="009B7DA3" w:rsidRPr="0073298D" w:rsidRDefault="009B7DA3" w:rsidP="0073298D">
      <w:pPr>
        <w:rPr>
          <w:rFonts w:ascii="Arial" w:hAnsi="Arial" w:cs="Arial"/>
          <w:b/>
          <w:bCs/>
        </w:rPr>
      </w:pPr>
    </w:p>
    <w:p w14:paraId="0D666369" w14:textId="77777777" w:rsidR="00FC7348" w:rsidRPr="0073298D" w:rsidRDefault="009B7DA3" w:rsidP="0073298D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298D">
        <w:rPr>
          <w:rFonts w:ascii="Arial" w:hAnsi="Arial" w:cs="Arial"/>
        </w:rPr>
        <w:t>o</w:t>
      </w:r>
      <w:r w:rsidR="00D10C65" w:rsidRPr="0073298D">
        <w:rPr>
          <w:rFonts w:ascii="Arial" w:hAnsi="Arial" w:cs="Arial"/>
        </w:rPr>
        <w:t xml:space="preserve">soba </w:t>
      </w:r>
      <w:r w:rsidR="00FC7348" w:rsidRPr="0073298D">
        <w:rPr>
          <w:rFonts w:ascii="Arial" w:hAnsi="Arial" w:cs="Arial"/>
        </w:rPr>
        <w:t>posiada</w:t>
      </w:r>
      <w:r w:rsidR="00D10C65" w:rsidRPr="0073298D">
        <w:rPr>
          <w:rFonts w:ascii="Arial" w:hAnsi="Arial" w:cs="Arial"/>
        </w:rPr>
        <w:t>jąca</w:t>
      </w:r>
      <w:r w:rsidR="005851B2" w:rsidRPr="0073298D">
        <w:rPr>
          <w:rFonts w:ascii="Arial" w:hAnsi="Arial" w:cs="Arial"/>
        </w:rPr>
        <w:t xml:space="preserve"> </w:t>
      </w:r>
      <w:r w:rsidR="00FC7348" w:rsidRPr="0073298D">
        <w:rPr>
          <w:rFonts w:ascii="Arial" w:hAnsi="Arial" w:cs="Arial"/>
        </w:rPr>
        <w:t>d</w:t>
      </w:r>
      <w:r w:rsidR="00D71446" w:rsidRPr="0073298D">
        <w:rPr>
          <w:rFonts w:ascii="Arial" w:hAnsi="Arial" w:cs="Arial"/>
        </w:rPr>
        <w:t>okument</w:t>
      </w:r>
      <w:r w:rsidR="00FC7348" w:rsidRPr="0073298D">
        <w:rPr>
          <w:rFonts w:ascii="Arial" w:hAnsi="Arial" w:cs="Arial"/>
        </w:rPr>
        <w:t xml:space="preserve"> potwierdzający uzyskanie kwalifikacji w </w:t>
      </w:r>
      <w:r w:rsidR="00D71446" w:rsidRPr="0073298D">
        <w:rPr>
          <w:rFonts w:ascii="Arial" w:hAnsi="Arial" w:cs="Arial"/>
        </w:rPr>
        <w:t>następujących kierunkach:</w:t>
      </w:r>
      <w:r w:rsidR="005851B2" w:rsidRPr="0073298D">
        <w:rPr>
          <w:rFonts w:ascii="Arial" w:hAnsi="Arial" w:cs="Arial"/>
        </w:rPr>
        <w:t xml:space="preserve"> </w:t>
      </w:r>
      <w:r w:rsidR="00FC7348" w:rsidRPr="0073298D">
        <w:rPr>
          <w:rFonts w:ascii="Arial" w:hAnsi="Arial" w:cs="Arial"/>
        </w:rPr>
        <w:t>asystent osoby niepełnosprawnej</w:t>
      </w:r>
      <w:r w:rsidR="0094746F" w:rsidRPr="0073298D">
        <w:rPr>
          <w:rFonts w:ascii="Arial" w:hAnsi="Arial" w:cs="Arial"/>
        </w:rPr>
        <w:t>,</w:t>
      </w:r>
      <w:r w:rsidR="00D71446" w:rsidRPr="0073298D">
        <w:rPr>
          <w:rFonts w:ascii="Arial" w:hAnsi="Arial" w:cs="Arial"/>
        </w:rPr>
        <w:t xml:space="preserve"> opiekun osoby starszej, opiekun medyczny</w:t>
      </w:r>
      <w:r w:rsidR="005E3764" w:rsidRPr="0073298D">
        <w:rPr>
          <w:rFonts w:ascii="Arial" w:hAnsi="Arial" w:cs="Arial"/>
        </w:rPr>
        <w:t>,</w:t>
      </w:r>
    </w:p>
    <w:p w14:paraId="2C006400" w14:textId="77777777" w:rsidR="00FC7348" w:rsidRPr="0073298D" w:rsidRDefault="009B7DA3" w:rsidP="0073298D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298D">
        <w:rPr>
          <w:rFonts w:ascii="Arial" w:hAnsi="Arial" w:cs="Arial"/>
        </w:rPr>
        <w:t>o</w:t>
      </w:r>
      <w:r w:rsidR="00D10C65" w:rsidRPr="0073298D">
        <w:rPr>
          <w:rFonts w:ascii="Arial" w:hAnsi="Arial" w:cs="Arial"/>
        </w:rPr>
        <w:t xml:space="preserve">soba </w:t>
      </w:r>
      <w:r w:rsidR="005851B2" w:rsidRPr="0073298D">
        <w:rPr>
          <w:rFonts w:ascii="Arial" w:hAnsi="Arial" w:cs="Arial"/>
        </w:rPr>
        <w:t>posiada</w:t>
      </w:r>
      <w:r w:rsidR="00D10C65" w:rsidRPr="0073298D">
        <w:rPr>
          <w:rFonts w:ascii="Arial" w:hAnsi="Arial" w:cs="Arial"/>
        </w:rPr>
        <w:t>jąca</w:t>
      </w:r>
      <w:r w:rsidR="005851B2" w:rsidRPr="0073298D">
        <w:rPr>
          <w:rFonts w:ascii="Arial" w:hAnsi="Arial" w:cs="Arial"/>
        </w:rPr>
        <w:t xml:space="preserve"> </w:t>
      </w:r>
      <w:r w:rsidR="00223625" w:rsidRPr="0073298D">
        <w:rPr>
          <w:rFonts w:ascii="Arial" w:hAnsi="Arial" w:cs="Arial"/>
        </w:rPr>
        <w:t>co najmniej 6-miesięczne</w:t>
      </w:r>
      <w:r w:rsidR="00D71446" w:rsidRPr="0073298D">
        <w:rPr>
          <w:rFonts w:ascii="Arial" w:hAnsi="Arial" w:cs="Arial"/>
        </w:rPr>
        <w:t>,</w:t>
      </w:r>
      <w:r w:rsidR="00223625" w:rsidRPr="0073298D">
        <w:rPr>
          <w:rFonts w:ascii="Arial" w:hAnsi="Arial" w:cs="Arial"/>
        </w:rPr>
        <w:t xml:space="preserve"> </w:t>
      </w:r>
      <w:r w:rsidR="00D71446" w:rsidRPr="0073298D">
        <w:rPr>
          <w:rFonts w:ascii="Arial" w:hAnsi="Arial" w:cs="Arial"/>
        </w:rPr>
        <w:t>udokumentowane doświadczenie w udzielaniu bezpośredniej pomocy osobom niepełnosprawnym, np. doświadczenie zawodowe, udzielanie wsparcia osobom niepełnosprawnym w formie wolontariatu</w:t>
      </w:r>
      <w:r w:rsidR="005E3764" w:rsidRPr="0073298D">
        <w:rPr>
          <w:rFonts w:ascii="Arial" w:hAnsi="Arial" w:cs="Arial"/>
        </w:rPr>
        <w:t>,</w:t>
      </w:r>
      <w:r w:rsidR="00FC7348" w:rsidRPr="0073298D">
        <w:rPr>
          <w:rFonts w:ascii="Arial" w:hAnsi="Arial" w:cs="Arial"/>
        </w:rPr>
        <w:t xml:space="preserve"> </w:t>
      </w:r>
    </w:p>
    <w:bookmarkEnd w:id="0"/>
    <w:p w14:paraId="260917F6" w14:textId="77777777" w:rsidR="0094746F" w:rsidRPr="0073298D" w:rsidRDefault="009B7DA3" w:rsidP="0073298D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298D">
        <w:rPr>
          <w:rFonts w:ascii="Arial" w:hAnsi="Arial" w:cs="Arial"/>
        </w:rPr>
        <w:t>o</w:t>
      </w:r>
      <w:r w:rsidR="00D10C65" w:rsidRPr="0073298D">
        <w:rPr>
          <w:rFonts w:ascii="Arial" w:hAnsi="Arial" w:cs="Arial"/>
        </w:rPr>
        <w:t>soba wskazana przez uczestnika programu lub jego opiekuna prawnego.</w:t>
      </w:r>
    </w:p>
    <w:p w14:paraId="45E9088A" w14:textId="77777777" w:rsidR="00EA00E2" w:rsidRPr="0073298D" w:rsidRDefault="00EA00E2" w:rsidP="0073298D">
      <w:pPr>
        <w:rPr>
          <w:rFonts w:ascii="Arial" w:hAnsi="Arial" w:cs="Arial"/>
          <w:bCs/>
        </w:rPr>
      </w:pPr>
    </w:p>
    <w:p w14:paraId="17F97D9D" w14:textId="77777777" w:rsidR="00D10C65" w:rsidRPr="0073298D" w:rsidRDefault="00AF7E63" w:rsidP="0073298D">
      <w:pPr>
        <w:rPr>
          <w:rFonts w:ascii="Arial" w:hAnsi="Arial" w:cs="Arial"/>
          <w:bCs/>
        </w:rPr>
      </w:pPr>
      <w:r w:rsidRPr="0073298D">
        <w:rPr>
          <w:rFonts w:ascii="Arial" w:hAnsi="Arial" w:cs="Arial"/>
          <w:bCs/>
        </w:rPr>
        <w:t xml:space="preserve">Usług </w:t>
      </w:r>
      <w:r w:rsidR="00FA2FB7" w:rsidRPr="0073298D">
        <w:rPr>
          <w:rFonts w:ascii="Arial" w:hAnsi="Arial" w:cs="Arial"/>
          <w:bCs/>
        </w:rPr>
        <w:t xml:space="preserve">asystenta </w:t>
      </w:r>
      <w:r w:rsidRPr="0073298D">
        <w:rPr>
          <w:rFonts w:ascii="Arial" w:hAnsi="Arial" w:cs="Arial"/>
          <w:bCs/>
        </w:rPr>
        <w:t>nie mogą wykonywać członkowie rodziny, opiekunowie prawni i osoby faktycznie zamieszkujące razem z uczestnikiem Programu.</w:t>
      </w:r>
    </w:p>
    <w:p w14:paraId="59549D97" w14:textId="77777777" w:rsidR="00690F7C" w:rsidRPr="0073298D" w:rsidRDefault="00690F7C" w:rsidP="0073298D">
      <w:pPr>
        <w:rPr>
          <w:rFonts w:ascii="Arial" w:hAnsi="Arial" w:cs="Arial"/>
        </w:rPr>
      </w:pPr>
    </w:p>
    <w:p w14:paraId="1E2E947B" w14:textId="77777777" w:rsidR="00C47B1F" w:rsidRPr="00323AF1" w:rsidRDefault="00EA00E2" w:rsidP="0073298D">
      <w:pPr>
        <w:rPr>
          <w:rFonts w:ascii="Arial" w:hAnsi="Arial" w:cs="Arial"/>
          <w:b/>
          <w:bCs/>
        </w:rPr>
      </w:pPr>
      <w:r w:rsidRPr="00323AF1">
        <w:rPr>
          <w:rFonts w:ascii="Arial" w:hAnsi="Arial" w:cs="Arial"/>
          <w:b/>
          <w:bCs/>
        </w:rPr>
        <w:t xml:space="preserve">Uczestnik programu nie ponosi odpłatności za usługi asystenta. </w:t>
      </w:r>
    </w:p>
    <w:p w14:paraId="7C02F85D" w14:textId="77777777" w:rsidR="00C47B1F" w:rsidRDefault="00EA00E2" w:rsidP="0073298D">
      <w:pPr>
        <w:rPr>
          <w:rFonts w:ascii="Arial" w:hAnsi="Arial" w:cs="Arial"/>
          <w:b/>
          <w:bCs/>
        </w:rPr>
      </w:pPr>
      <w:r w:rsidRPr="00C47B1F">
        <w:rPr>
          <w:rFonts w:ascii="Arial" w:hAnsi="Arial" w:cs="Arial"/>
          <w:b/>
          <w:bCs/>
        </w:rPr>
        <w:t xml:space="preserve">Usługi asystenta w całości finansowane są z Funduszu Solidarnościowego.  </w:t>
      </w:r>
    </w:p>
    <w:p w14:paraId="18FF0525" w14:textId="77777777" w:rsidR="00323AF1" w:rsidRPr="00C47B1F" w:rsidRDefault="00323AF1" w:rsidP="0073298D">
      <w:pPr>
        <w:rPr>
          <w:rFonts w:ascii="Arial" w:hAnsi="Arial" w:cs="Arial"/>
          <w:b/>
          <w:bCs/>
        </w:rPr>
      </w:pPr>
    </w:p>
    <w:p w14:paraId="0A750B93" w14:textId="77777777" w:rsidR="003411B6" w:rsidRDefault="00F32250" w:rsidP="0073298D">
      <w:pPr>
        <w:rPr>
          <w:rFonts w:ascii="Arial" w:hAnsi="Arial" w:cs="Arial"/>
        </w:rPr>
      </w:pPr>
      <w:r w:rsidRPr="0073298D">
        <w:rPr>
          <w:rFonts w:ascii="Arial" w:hAnsi="Arial" w:cs="Arial"/>
        </w:rPr>
        <w:t>Limit godzin usług asystenta przypadających na 1 uczestnika Programu wynosi nie więcej niż 60 godzin miesięcznie</w:t>
      </w:r>
      <w:r w:rsidR="00BB6E1C" w:rsidRPr="0073298D">
        <w:rPr>
          <w:rFonts w:ascii="Arial" w:hAnsi="Arial" w:cs="Arial"/>
        </w:rPr>
        <w:t xml:space="preserve">, a </w:t>
      </w:r>
      <w:r w:rsidR="00EA00E2" w:rsidRPr="0073298D">
        <w:rPr>
          <w:rFonts w:ascii="Arial" w:hAnsi="Arial" w:cs="Arial"/>
        </w:rPr>
        <w:t xml:space="preserve">w przypadku gdy rodzice lub osoby spokrewnione </w:t>
      </w:r>
      <w:r w:rsidR="00BB6E1C" w:rsidRPr="0073298D">
        <w:rPr>
          <w:rFonts w:ascii="Arial" w:hAnsi="Arial" w:cs="Arial"/>
        </w:rPr>
        <w:t xml:space="preserve">dziecka niepełnosprawnego lub dorosłych osób niepełnosprawnych legitymujących się znacznym stopniem niepełnosprawności </w:t>
      </w:r>
      <w:r w:rsidR="00EA00E2" w:rsidRPr="0073298D">
        <w:rPr>
          <w:rFonts w:ascii="Arial" w:hAnsi="Arial" w:cs="Arial"/>
        </w:rPr>
        <w:t xml:space="preserve">pobierają świadczenie pielęgnacyjne </w:t>
      </w:r>
      <w:r w:rsidR="00BB6E1C" w:rsidRPr="0073298D">
        <w:rPr>
          <w:rFonts w:ascii="Arial" w:hAnsi="Arial" w:cs="Arial"/>
        </w:rPr>
        <w:t xml:space="preserve">limit godzin usług asystenta </w:t>
      </w:r>
      <w:r w:rsidRPr="0073298D">
        <w:rPr>
          <w:rFonts w:ascii="Arial" w:hAnsi="Arial" w:cs="Arial"/>
        </w:rPr>
        <w:t>wynosi nie więcej niż 30 godzin miesięcznie.</w:t>
      </w:r>
      <w:r w:rsidR="00BB6E1C" w:rsidRPr="0073298D">
        <w:rPr>
          <w:rFonts w:ascii="Arial" w:hAnsi="Arial" w:cs="Arial"/>
        </w:rPr>
        <w:t xml:space="preserve"> </w:t>
      </w:r>
    </w:p>
    <w:p w14:paraId="4749C38B" w14:textId="77777777" w:rsidR="003411B6" w:rsidRDefault="003411B6" w:rsidP="0073298D">
      <w:pPr>
        <w:rPr>
          <w:rFonts w:ascii="Arial" w:hAnsi="Arial" w:cs="Arial"/>
        </w:rPr>
      </w:pPr>
    </w:p>
    <w:p w14:paraId="73DF8DB9" w14:textId="77777777" w:rsidR="00C75491" w:rsidRPr="0073298D" w:rsidRDefault="00C75491" w:rsidP="0073298D">
      <w:pPr>
        <w:rPr>
          <w:rFonts w:ascii="Arial" w:hAnsi="Arial" w:cs="Arial"/>
        </w:rPr>
      </w:pPr>
      <w:r w:rsidRPr="0073298D">
        <w:rPr>
          <w:rFonts w:ascii="Arial" w:hAnsi="Arial" w:cs="Arial"/>
        </w:rPr>
        <w:t>Usługa asystenta realizowana jest na podstawie Karty zgłoszenia do Programu „Asystent osobisty osoby niepełnosprawnej” – edycja 2021.</w:t>
      </w:r>
    </w:p>
    <w:p w14:paraId="624CF76E" w14:textId="77777777" w:rsidR="00690F7C" w:rsidRPr="0073298D" w:rsidRDefault="00690F7C" w:rsidP="0073298D">
      <w:pPr>
        <w:rPr>
          <w:rFonts w:ascii="Arial" w:hAnsi="Arial" w:cs="Arial"/>
        </w:rPr>
      </w:pPr>
    </w:p>
    <w:p w14:paraId="3DBD0F4D" w14:textId="77777777" w:rsidR="00D10C65" w:rsidRPr="0073298D" w:rsidRDefault="00076AC1" w:rsidP="0073298D">
      <w:pPr>
        <w:rPr>
          <w:rFonts w:ascii="Arial" w:hAnsi="Arial" w:cs="Arial"/>
          <w:b/>
          <w:bCs/>
        </w:rPr>
      </w:pPr>
      <w:r w:rsidRPr="0073298D">
        <w:rPr>
          <w:rFonts w:ascii="Arial" w:hAnsi="Arial" w:cs="Arial"/>
          <w:b/>
          <w:bCs/>
        </w:rPr>
        <w:t xml:space="preserve">Wysokość środków otrzymanych przez Gminę Cieszyn z Funduszu Solidarnościowego na realizację Programu </w:t>
      </w:r>
      <w:r w:rsidR="003411B6">
        <w:rPr>
          <w:rFonts w:ascii="Arial" w:hAnsi="Arial" w:cs="Arial"/>
          <w:b/>
          <w:bCs/>
        </w:rPr>
        <w:t xml:space="preserve">w 2021 roku </w:t>
      </w:r>
      <w:r w:rsidRPr="0073298D">
        <w:rPr>
          <w:rFonts w:ascii="Arial" w:hAnsi="Arial" w:cs="Arial"/>
          <w:b/>
          <w:bCs/>
        </w:rPr>
        <w:t>wynosi 2</w:t>
      </w:r>
      <w:r w:rsidR="00BB6E1C" w:rsidRPr="0073298D">
        <w:rPr>
          <w:rFonts w:ascii="Arial" w:hAnsi="Arial" w:cs="Arial"/>
          <w:b/>
          <w:bCs/>
        </w:rPr>
        <w:t>52</w:t>
      </w:r>
      <w:r w:rsidR="003411B6">
        <w:rPr>
          <w:rFonts w:ascii="Arial" w:hAnsi="Arial" w:cs="Arial"/>
          <w:b/>
          <w:bCs/>
        </w:rPr>
        <w:t> </w:t>
      </w:r>
      <w:r w:rsidR="00BB6E1C" w:rsidRPr="0073298D">
        <w:rPr>
          <w:rFonts w:ascii="Arial" w:hAnsi="Arial" w:cs="Arial"/>
          <w:b/>
          <w:bCs/>
        </w:rPr>
        <w:t>55</w:t>
      </w:r>
      <w:r w:rsidRPr="0073298D">
        <w:rPr>
          <w:rFonts w:ascii="Arial" w:hAnsi="Arial" w:cs="Arial"/>
          <w:b/>
          <w:bCs/>
        </w:rPr>
        <w:t>0,00zł</w:t>
      </w:r>
    </w:p>
    <w:p w14:paraId="1900DCBC" w14:textId="77777777" w:rsidR="00D10C65" w:rsidRPr="0073298D" w:rsidRDefault="00D10C65" w:rsidP="0073298D">
      <w:pPr>
        <w:rPr>
          <w:rFonts w:ascii="Arial" w:hAnsi="Arial" w:cs="Arial"/>
          <w:b/>
          <w:bCs/>
        </w:rPr>
      </w:pPr>
    </w:p>
    <w:p w14:paraId="5120D104" w14:textId="77777777" w:rsidR="00C75491" w:rsidRDefault="00323AF1" w:rsidP="007329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 do pobrania :</w:t>
      </w:r>
    </w:p>
    <w:p w14:paraId="72FF738C" w14:textId="77777777" w:rsidR="00323AF1" w:rsidRDefault="00323AF1" w:rsidP="007329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Asystent osobisty osoby niepełnosprawnej – edycja 2021</w:t>
      </w:r>
    </w:p>
    <w:p w14:paraId="4D00ADAE" w14:textId="77777777" w:rsidR="00323AF1" w:rsidRPr="0073298D" w:rsidRDefault="00323AF1" w:rsidP="0073298D">
      <w:pPr>
        <w:rPr>
          <w:rFonts w:ascii="Arial" w:hAnsi="Arial" w:cs="Arial"/>
          <w:b/>
          <w:bCs/>
        </w:rPr>
      </w:pPr>
    </w:p>
    <w:sectPr w:rsidR="00323AF1" w:rsidRPr="0073298D" w:rsidSect="003E4919">
      <w:footerReference w:type="even" r:id="rId9"/>
      <w:pgSz w:w="11907" w:h="16840" w:code="9"/>
      <w:pgMar w:top="426" w:right="1417" w:bottom="426" w:left="1417" w:header="28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0DCA" w14:textId="77777777" w:rsidR="00B17D2F" w:rsidRDefault="00B17D2F" w:rsidP="00612109">
      <w:r>
        <w:separator/>
      </w:r>
    </w:p>
  </w:endnote>
  <w:endnote w:type="continuationSeparator" w:id="0">
    <w:p w14:paraId="2C3A3AFA" w14:textId="77777777" w:rsidR="00B17D2F" w:rsidRDefault="00B17D2F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025F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B8A7" w14:textId="77777777" w:rsidR="00B17D2F" w:rsidRDefault="00B17D2F" w:rsidP="00612109">
      <w:r>
        <w:separator/>
      </w:r>
    </w:p>
  </w:footnote>
  <w:footnote w:type="continuationSeparator" w:id="0">
    <w:p w14:paraId="466D1EA2" w14:textId="77777777" w:rsidR="00B17D2F" w:rsidRDefault="00B17D2F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A95E16"/>
    <w:multiLevelType w:val="multilevel"/>
    <w:tmpl w:val="53BEF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B212D98"/>
    <w:multiLevelType w:val="hybridMultilevel"/>
    <w:tmpl w:val="F5DC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53E8C"/>
    <w:multiLevelType w:val="multilevel"/>
    <w:tmpl w:val="844A73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F37E3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2616E"/>
    <w:multiLevelType w:val="hybridMultilevel"/>
    <w:tmpl w:val="1F28C406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FC78D1"/>
    <w:multiLevelType w:val="multilevel"/>
    <w:tmpl w:val="557E34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9782F"/>
    <w:multiLevelType w:val="multilevel"/>
    <w:tmpl w:val="0B16975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1137FD"/>
    <w:multiLevelType w:val="multilevel"/>
    <w:tmpl w:val="4B8E03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C55B7"/>
    <w:multiLevelType w:val="multilevel"/>
    <w:tmpl w:val="2690AF9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483270"/>
    <w:multiLevelType w:val="hybridMultilevel"/>
    <w:tmpl w:val="662C308E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C5AAA"/>
    <w:multiLevelType w:val="hybridMultilevel"/>
    <w:tmpl w:val="E972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A0F51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8B26CE"/>
    <w:multiLevelType w:val="multilevel"/>
    <w:tmpl w:val="D49287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50100C2"/>
    <w:multiLevelType w:val="multilevel"/>
    <w:tmpl w:val="5E5A21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037E97"/>
    <w:multiLevelType w:val="hybridMultilevel"/>
    <w:tmpl w:val="75EE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EEA1A5A"/>
    <w:multiLevelType w:val="multilevel"/>
    <w:tmpl w:val="581804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14"/>
  </w:num>
  <w:num w:numId="5">
    <w:abstractNumId w:val="40"/>
  </w:num>
  <w:num w:numId="6">
    <w:abstractNumId w:val="24"/>
  </w:num>
  <w:num w:numId="7">
    <w:abstractNumId w:val="10"/>
  </w:num>
  <w:num w:numId="8">
    <w:abstractNumId w:val="3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36"/>
  </w:num>
  <w:num w:numId="13">
    <w:abstractNumId w:val="22"/>
  </w:num>
  <w:num w:numId="14">
    <w:abstractNumId w:val="11"/>
  </w:num>
  <w:num w:numId="15">
    <w:abstractNumId w:val="28"/>
  </w:num>
  <w:num w:numId="16">
    <w:abstractNumId w:val="13"/>
  </w:num>
  <w:num w:numId="17">
    <w:abstractNumId w:val="38"/>
  </w:num>
  <w:num w:numId="18">
    <w:abstractNumId w:val="5"/>
  </w:num>
  <w:num w:numId="19">
    <w:abstractNumId w:val="0"/>
  </w:num>
  <w:num w:numId="20">
    <w:abstractNumId w:val="18"/>
  </w:num>
  <w:num w:numId="21">
    <w:abstractNumId w:val="6"/>
  </w:num>
  <w:num w:numId="22">
    <w:abstractNumId w:val="1"/>
  </w:num>
  <w:num w:numId="23">
    <w:abstractNumId w:val="15"/>
  </w:num>
  <w:num w:numId="24">
    <w:abstractNumId w:val="19"/>
  </w:num>
  <w:num w:numId="25">
    <w:abstractNumId w:val="34"/>
  </w:num>
  <w:num w:numId="26">
    <w:abstractNumId w:val="25"/>
  </w:num>
  <w:num w:numId="27">
    <w:abstractNumId w:val="12"/>
  </w:num>
  <w:num w:numId="28">
    <w:abstractNumId w:val="29"/>
  </w:num>
  <w:num w:numId="29">
    <w:abstractNumId w:val="27"/>
  </w:num>
  <w:num w:numId="30">
    <w:abstractNumId w:val="37"/>
  </w:num>
  <w:num w:numId="31">
    <w:abstractNumId w:val="23"/>
  </w:num>
  <w:num w:numId="32">
    <w:abstractNumId w:val="2"/>
  </w:num>
  <w:num w:numId="33">
    <w:abstractNumId w:val="41"/>
  </w:num>
  <w:num w:numId="34">
    <w:abstractNumId w:val="16"/>
  </w:num>
  <w:num w:numId="35">
    <w:abstractNumId w:val="35"/>
  </w:num>
  <w:num w:numId="36">
    <w:abstractNumId w:val="30"/>
  </w:num>
  <w:num w:numId="37">
    <w:abstractNumId w:val="21"/>
  </w:num>
  <w:num w:numId="38">
    <w:abstractNumId w:val="39"/>
  </w:num>
  <w:num w:numId="39">
    <w:abstractNumId w:val="3"/>
  </w:num>
  <w:num w:numId="40">
    <w:abstractNumId w:val="9"/>
  </w:num>
  <w:num w:numId="41">
    <w:abstractNumId w:val="32"/>
  </w:num>
  <w:num w:numId="42">
    <w:abstractNumId w:val="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04FE9"/>
    <w:rsid w:val="000147FA"/>
    <w:rsid w:val="00014D7C"/>
    <w:rsid w:val="000259EA"/>
    <w:rsid w:val="00032911"/>
    <w:rsid w:val="000333F2"/>
    <w:rsid w:val="000413E6"/>
    <w:rsid w:val="00054032"/>
    <w:rsid w:val="00056991"/>
    <w:rsid w:val="00060EFB"/>
    <w:rsid w:val="00063287"/>
    <w:rsid w:val="000768E0"/>
    <w:rsid w:val="00076AC1"/>
    <w:rsid w:val="00081536"/>
    <w:rsid w:val="000817CF"/>
    <w:rsid w:val="000A0F29"/>
    <w:rsid w:val="000A51B8"/>
    <w:rsid w:val="000B13AA"/>
    <w:rsid w:val="000B507D"/>
    <w:rsid w:val="000F40CF"/>
    <w:rsid w:val="000F50C1"/>
    <w:rsid w:val="000F6BD5"/>
    <w:rsid w:val="000F76DF"/>
    <w:rsid w:val="00101D98"/>
    <w:rsid w:val="001050A8"/>
    <w:rsid w:val="00110477"/>
    <w:rsid w:val="0011362A"/>
    <w:rsid w:val="001218F2"/>
    <w:rsid w:val="00124970"/>
    <w:rsid w:val="00125BC7"/>
    <w:rsid w:val="00142AE7"/>
    <w:rsid w:val="001518D5"/>
    <w:rsid w:val="0015590A"/>
    <w:rsid w:val="00183B09"/>
    <w:rsid w:val="001A27F1"/>
    <w:rsid w:val="001B1FF2"/>
    <w:rsid w:val="001C1652"/>
    <w:rsid w:val="001C1F50"/>
    <w:rsid w:val="001E123C"/>
    <w:rsid w:val="001E48C2"/>
    <w:rsid w:val="001F2F05"/>
    <w:rsid w:val="00203C16"/>
    <w:rsid w:val="00210771"/>
    <w:rsid w:val="00223625"/>
    <w:rsid w:val="00224714"/>
    <w:rsid w:val="0024650E"/>
    <w:rsid w:val="00254E8A"/>
    <w:rsid w:val="00265B37"/>
    <w:rsid w:val="002855B7"/>
    <w:rsid w:val="002A541C"/>
    <w:rsid w:val="002B5C3F"/>
    <w:rsid w:val="002C206A"/>
    <w:rsid w:val="002C437F"/>
    <w:rsid w:val="002D0EE8"/>
    <w:rsid w:val="002E5341"/>
    <w:rsid w:val="002F462F"/>
    <w:rsid w:val="003141E2"/>
    <w:rsid w:val="003220FA"/>
    <w:rsid w:val="00323AF1"/>
    <w:rsid w:val="0033253F"/>
    <w:rsid w:val="00332FF9"/>
    <w:rsid w:val="0033632E"/>
    <w:rsid w:val="003411B6"/>
    <w:rsid w:val="003436A1"/>
    <w:rsid w:val="003468AC"/>
    <w:rsid w:val="00352EBB"/>
    <w:rsid w:val="003607BB"/>
    <w:rsid w:val="003672BC"/>
    <w:rsid w:val="00391A29"/>
    <w:rsid w:val="003A10BC"/>
    <w:rsid w:val="003A1651"/>
    <w:rsid w:val="003C259C"/>
    <w:rsid w:val="003D0089"/>
    <w:rsid w:val="003D34D9"/>
    <w:rsid w:val="003E4919"/>
    <w:rsid w:val="003F5B9A"/>
    <w:rsid w:val="00405834"/>
    <w:rsid w:val="00411171"/>
    <w:rsid w:val="0041396E"/>
    <w:rsid w:val="00436C44"/>
    <w:rsid w:val="00440EF2"/>
    <w:rsid w:val="004513B6"/>
    <w:rsid w:val="00453E80"/>
    <w:rsid w:val="00465F97"/>
    <w:rsid w:val="004733E8"/>
    <w:rsid w:val="004801C6"/>
    <w:rsid w:val="0048619C"/>
    <w:rsid w:val="00487B85"/>
    <w:rsid w:val="004A6B57"/>
    <w:rsid w:val="004B1AA6"/>
    <w:rsid w:val="004B6592"/>
    <w:rsid w:val="004C241F"/>
    <w:rsid w:val="004E4727"/>
    <w:rsid w:val="004F1265"/>
    <w:rsid w:val="00512225"/>
    <w:rsid w:val="00520D86"/>
    <w:rsid w:val="0052478D"/>
    <w:rsid w:val="00535B91"/>
    <w:rsid w:val="005360E7"/>
    <w:rsid w:val="00544599"/>
    <w:rsid w:val="00546EAF"/>
    <w:rsid w:val="005672E9"/>
    <w:rsid w:val="005808B3"/>
    <w:rsid w:val="005851B2"/>
    <w:rsid w:val="00592271"/>
    <w:rsid w:val="00595A80"/>
    <w:rsid w:val="005A54BF"/>
    <w:rsid w:val="005B230C"/>
    <w:rsid w:val="005B2F36"/>
    <w:rsid w:val="005B7F28"/>
    <w:rsid w:val="005C0AD3"/>
    <w:rsid w:val="005C1FA8"/>
    <w:rsid w:val="005C4C00"/>
    <w:rsid w:val="005C622F"/>
    <w:rsid w:val="005D6D36"/>
    <w:rsid w:val="005E3764"/>
    <w:rsid w:val="005E62E0"/>
    <w:rsid w:val="005E7D4D"/>
    <w:rsid w:val="005F19AD"/>
    <w:rsid w:val="005F6E93"/>
    <w:rsid w:val="00603BBC"/>
    <w:rsid w:val="00612109"/>
    <w:rsid w:val="0062107D"/>
    <w:rsid w:val="0062157A"/>
    <w:rsid w:val="006321F1"/>
    <w:rsid w:val="006334B4"/>
    <w:rsid w:val="00650894"/>
    <w:rsid w:val="00670B13"/>
    <w:rsid w:val="00670EA2"/>
    <w:rsid w:val="006763D4"/>
    <w:rsid w:val="00684C0A"/>
    <w:rsid w:val="0068531A"/>
    <w:rsid w:val="006854EC"/>
    <w:rsid w:val="00690282"/>
    <w:rsid w:val="00690F7C"/>
    <w:rsid w:val="00691419"/>
    <w:rsid w:val="006A7AB4"/>
    <w:rsid w:val="006B19F7"/>
    <w:rsid w:val="006B61E6"/>
    <w:rsid w:val="006C5DF7"/>
    <w:rsid w:val="006C74C4"/>
    <w:rsid w:val="006D6CA9"/>
    <w:rsid w:val="006E35CD"/>
    <w:rsid w:val="006E6973"/>
    <w:rsid w:val="00705BDC"/>
    <w:rsid w:val="007101A6"/>
    <w:rsid w:val="00714852"/>
    <w:rsid w:val="00715A8F"/>
    <w:rsid w:val="00726671"/>
    <w:rsid w:val="0073298D"/>
    <w:rsid w:val="00737377"/>
    <w:rsid w:val="007454A5"/>
    <w:rsid w:val="0074633D"/>
    <w:rsid w:val="00753F9F"/>
    <w:rsid w:val="007545C7"/>
    <w:rsid w:val="007A5460"/>
    <w:rsid w:val="007A64A9"/>
    <w:rsid w:val="007C65D4"/>
    <w:rsid w:val="007D1D5C"/>
    <w:rsid w:val="007D7575"/>
    <w:rsid w:val="0080435C"/>
    <w:rsid w:val="00806CC1"/>
    <w:rsid w:val="00814142"/>
    <w:rsid w:val="008160A5"/>
    <w:rsid w:val="0082272F"/>
    <w:rsid w:val="008353B5"/>
    <w:rsid w:val="00836602"/>
    <w:rsid w:val="0085503B"/>
    <w:rsid w:val="00855FDE"/>
    <w:rsid w:val="00861238"/>
    <w:rsid w:val="008641A9"/>
    <w:rsid w:val="008857C0"/>
    <w:rsid w:val="008878AC"/>
    <w:rsid w:val="008B4C80"/>
    <w:rsid w:val="008C7012"/>
    <w:rsid w:val="008F27C6"/>
    <w:rsid w:val="00904855"/>
    <w:rsid w:val="00906EF8"/>
    <w:rsid w:val="0091226F"/>
    <w:rsid w:val="00944E5D"/>
    <w:rsid w:val="0094746F"/>
    <w:rsid w:val="0095731B"/>
    <w:rsid w:val="009710C6"/>
    <w:rsid w:val="00982177"/>
    <w:rsid w:val="00987F95"/>
    <w:rsid w:val="00993C38"/>
    <w:rsid w:val="00995D34"/>
    <w:rsid w:val="009A3867"/>
    <w:rsid w:val="009B7DA3"/>
    <w:rsid w:val="009C6822"/>
    <w:rsid w:val="009D2DC7"/>
    <w:rsid w:val="009F43BA"/>
    <w:rsid w:val="00A04E13"/>
    <w:rsid w:val="00A1550F"/>
    <w:rsid w:val="00A238CE"/>
    <w:rsid w:val="00A37230"/>
    <w:rsid w:val="00A560A9"/>
    <w:rsid w:val="00A609E6"/>
    <w:rsid w:val="00A7702E"/>
    <w:rsid w:val="00A83352"/>
    <w:rsid w:val="00A86007"/>
    <w:rsid w:val="00AA4367"/>
    <w:rsid w:val="00AB1431"/>
    <w:rsid w:val="00AB6472"/>
    <w:rsid w:val="00AC2622"/>
    <w:rsid w:val="00AC7D0C"/>
    <w:rsid w:val="00AF7E63"/>
    <w:rsid w:val="00B06E08"/>
    <w:rsid w:val="00B076BB"/>
    <w:rsid w:val="00B12F41"/>
    <w:rsid w:val="00B17D2F"/>
    <w:rsid w:val="00B2536D"/>
    <w:rsid w:val="00B303FE"/>
    <w:rsid w:val="00B30FCC"/>
    <w:rsid w:val="00B3602F"/>
    <w:rsid w:val="00B47708"/>
    <w:rsid w:val="00B51152"/>
    <w:rsid w:val="00B55621"/>
    <w:rsid w:val="00B72513"/>
    <w:rsid w:val="00B77D6D"/>
    <w:rsid w:val="00B80EC3"/>
    <w:rsid w:val="00B837B6"/>
    <w:rsid w:val="00B93741"/>
    <w:rsid w:val="00BA52D1"/>
    <w:rsid w:val="00BB5747"/>
    <w:rsid w:val="00BB6E1C"/>
    <w:rsid w:val="00BC30A2"/>
    <w:rsid w:val="00BE2A5C"/>
    <w:rsid w:val="00BF3738"/>
    <w:rsid w:val="00BF5DAA"/>
    <w:rsid w:val="00C07239"/>
    <w:rsid w:val="00C1204E"/>
    <w:rsid w:val="00C341A5"/>
    <w:rsid w:val="00C47B1F"/>
    <w:rsid w:val="00C51FB4"/>
    <w:rsid w:val="00C52886"/>
    <w:rsid w:val="00C53B8E"/>
    <w:rsid w:val="00C53F4E"/>
    <w:rsid w:val="00C6046D"/>
    <w:rsid w:val="00C7240D"/>
    <w:rsid w:val="00C72B65"/>
    <w:rsid w:val="00C75491"/>
    <w:rsid w:val="00CA0CC4"/>
    <w:rsid w:val="00CA2272"/>
    <w:rsid w:val="00CD28D4"/>
    <w:rsid w:val="00D00025"/>
    <w:rsid w:val="00D10C65"/>
    <w:rsid w:val="00D436E7"/>
    <w:rsid w:val="00D56923"/>
    <w:rsid w:val="00D572C2"/>
    <w:rsid w:val="00D71446"/>
    <w:rsid w:val="00D722B9"/>
    <w:rsid w:val="00D7391E"/>
    <w:rsid w:val="00D74E04"/>
    <w:rsid w:val="00D7592A"/>
    <w:rsid w:val="00D77986"/>
    <w:rsid w:val="00D8732E"/>
    <w:rsid w:val="00DA0B75"/>
    <w:rsid w:val="00DC36AD"/>
    <w:rsid w:val="00DC6FB3"/>
    <w:rsid w:val="00DD23ED"/>
    <w:rsid w:val="00E03CAD"/>
    <w:rsid w:val="00E46567"/>
    <w:rsid w:val="00E46876"/>
    <w:rsid w:val="00E55D83"/>
    <w:rsid w:val="00E60A20"/>
    <w:rsid w:val="00E66C1A"/>
    <w:rsid w:val="00E775A8"/>
    <w:rsid w:val="00E85661"/>
    <w:rsid w:val="00E96042"/>
    <w:rsid w:val="00EA00E2"/>
    <w:rsid w:val="00EA28ED"/>
    <w:rsid w:val="00EC2FEE"/>
    <w:rsid w:val="00EF178E"/>
    <w:rsid w:val="00EF3C81"/>
    <w:rsid w:val="00F16605"/>
    <w:rsid w:val="00F31C66"/>
    <w:rsid w:val="00F32250"/>
    <w:rsid w:val="00F33625"/>
    <w:rsid w:val="00F41862"/>
    <w:rsid w:val="00F44535"/>
    <w:rsid w:val="00F465DF"/>
    <w:rsid w:val="00F47B2E"/>
    <w:rsid w:val="00F54C84"/>
    <w:rsid w:val="00F67E50"/>
    <w:rsid w:val="00F837A1"/>
    <w:rsid w:val="00F839D0"/>
    <w:rsid w:val="00FA2FB7"/>
    <w:rsid w:val="00FB2E5A"/>
    <w:rsid w:val="00FB569A"/>
    <w:rsid w:val="00FB587A"/>
    <w:rsid w:val="00FB659F"/>
    <w:rsid w:val="00FC27F2"/>
    <w:rsid w:val="00FC7155"/>
    <w:rsid w:val="00FC7348"/>
    <w:rsid w:val="00FD1112"/>
    <w:rsid w:val="00FF2B05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CD0E01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63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63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EC3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F839D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39D0"/>
    <w:pPr>
      <w:widowControl w:val="0"/>
      <w:shd w:val="clear" w:color="auto" w:fill="FFFFFF"/>
      <w:spacing w:after="100" w:line="360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54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87B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87B85"/>
    <w:rPr>
      <w:b/>
      <w:bCs/>
    </w:rPr>
  </w:style>
  <w:style w:type="table" w:styleId="Tabela-Siatka">
    <w:name w:val="Table Grid"/>
    <w:basedOn w:val="Standardowy"/>
    <w:uiPriority w:val="39"/>
    <w:rsid w:val="0063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07FE3-466B-4344-9DE7-F9B0E4D0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 Podawcze</cp:lastModifiedBy>
  <cp:revision>8</cp:revision>
  <cp:lastPrinted>2021-06-09T09:21:00Z</cp:lastPrinted>
  <dcterms:created xsi:type="dcterms:W3CDTF">2021-06-09T09:23:00Z</dcterms:created>
  <dcterms:modified xsi:type="dcterms:W3CDTF">2021-06-15T09:36:00Z</dcterms:modified>
</cp:coreProperties>
</file>